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22" w:rsidRDefault="00422122" w:rsidP="00422122">
      <w:pPr>
        <w:pStyle w:val="Heading1"/>
        <w:rPr>
          <w:lang w:val="en-US"/>
        </w:rPr>
      </w:pPr>
      <w:r>
        <w:rPr>
          <w:lang w:val="en-US"/>
        </w:rPr>
        <w:t>TRANSFER LIST</w:t>
      </w:r>
    </w:p>
    <w:p w:rsidR="00422122" w:rsidRDefault="00422122" w:rsidP="00422122"/>
    <w:p w:rsidR="00422122" w:rsidRDefault="00422122" w:rsidP="00422122"/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7325"/>
        <w:gridCol w:w="2072"/>
        <w:gridCol w:w="1603"/>
        <w:gridCol w:w="1097"/>
      </w:tblGrid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8476" w:type="dxa"/>
            <w:gridSpan w:val="2"/>
            <w:vMerge w:val="restart"/>
          </w:tcPr>
          <w:p w:rsidR="00422122" w:rsidRDefault="00422122" w:rsidP="00235931"/>
          <w:p w:rsidR="00422122" w:rsidRDefault="00422122" w:rsidP="00235931">
            <w:pPr>
              <w:rPr>
                <w:b/>
                <w:bCs/>
              </w:rPr>
            </w:pPr>
            <w:r>
              <w:rPr>
                <w:b/>
                <w:bCs/>
              </w:rPr>
              <w:t>Division:</w:t>
            </w:r>
          </w:p>
          <w:p w:rsidR="00422122" w:rsidRDefault="00422122" w:rsidP="00235931">
            <w:pPr>
              <w:rPr>
                <w:b/>
                <w:bCs/>
              </w:rPr>
            </w:pPr>
          </w:p>
          <w:p w:rsidR="00422122" w:rsidRDefault="00422122" w:rsidP="00235931">
            <w:pPr>
              <w:rPr>
                <w:b/>
                <w:bCs/>
              </w:rPr>
            </w:pPr>
            <w:r>
              <w:rPr>
                <w:b/>
                <w:bCs/>
              </w:rPr>
              <w:t>Name (personal collection):</w:t>
            </w:r>
          </w:p>
          <w:p w:rsidR="00422122" w:rsidRDefault="00422122" w:rsidP="00235931">
            <w:pPr>
              <w:rPr>
                <w:b/>
                <w:bCs/>
              </w:rPr>
            </w:pPr>
          </w:p>
          <w:p w:rsidR="00422122" w:rsidRDefault="00422122" w:rsidP="00235931">
            <w:r>
              <w:rPr>
                <w:b/>
                <w:bCs/>
              </w:rPr>
              <w:t>Experiment</w:t>
            </w:r>
            <w:r>
              <w:t xml:space="preserve">: </w:t>
            </w:r>
          </w:p>
          <w:p w:rsidR="00422122" w:rsidRDefault="00422122" w:rsidP="00235931"/>
        </w:tc>
        <w:tc>
          <w:tcPr>
            <w:tcW w:w="4772" w:type="dxa"/>
            <w:gridSpan w:val="3"/>
          </w:tcPr>
          <w:p w:rsidR="00422122" w:rsidRDefault="00422122" w:rsidP="002359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476" w:type="dxa"/>
            <w:gridSpan w:val="2"/>
            <w:vMerge/>
            <w:tcBorders>
              <w:bottom w:val="single" w:sz="4" w:space="0" w:color="auto"/>
            </w:tcBorders>
          </w:tcPr>
          <w:p w:rsidR="00422122" w:rsidRDefault="00422122" w:rsidP="00235931"/>
        </w:tc>
        <w:tc>
          <w:tcPr>
            <w:tcW w:w="4772" w:type="dxa"/>
            <w:gridSpan w:val="3"/>
            <w:tcBorders>
              <w:bottom w:val="single" w:sz="4" w:space="0" w:color="auto"/>
            </w:tcBorders>
          </w:tcPr>
          <w:p w:rsidR="00422122" w:rsidRDefault="00422122" w:rsidP="00235931">
            <w:pPr>
              <w:rPr>
                <w:b/>
                <w:bCs/>
              </w:rPr>
            </w:pPr>
            <w:r>
              <w:rPr>
                <w:b/>
                <w:bCs/>
              </w:rPr>
              <w:t>Person Responsible for transfer:</w:t>
            </w:r>
          </w:p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8476" w:type="dxa"/>
            <w:gridSpan w:val="2"/>
            <w:vMerge/>
            <w:tcBorders>
              <w:bottom w:val="single" w:sz="4" w:space="0" w:color="auto"/>
            </w:tcBorders>
          </w:tcPr>
          <w:p w:rsidR="00422122" w:rsidRDefault="00422122" w:rsidP="00235931"/>
        </w:tc>
        <w:tc>
          <w:tcPr>
            <w:tcW w:w="4772" w:type="dxa"/>
            <w:gridSpan w:val="3"/>
            <w:tcBorders>
              <w:bottom w:val="single" w:sz="4" w:space="0" w:color="auto"/>
            </w:tcBorders>
          </w:tcPr>
          <w:p w:rsidR="00422122" w:rsidRDefault="00422122" w:rsidP="002359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Tel: </w:t>
            </w:r>
          </w:p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3248" w:type="dxa"/>
            <w:gridSpan w:val="5"/>
            <w:shd w:val="clear" w:color="auto" w:fill="FFFFFF"/>
            <w:vAlign w:val="center"/>
          </w:tcPr>
          <w:p w:rsidR="00422122" w:rsidRDefault="00422122" w:rsidP="00235931">
            <w:pPr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General description and background information concerning the files:</w:t>
            </w:r>
          </w:p>
          <w:p w:rsidR="00422122" w:rsidRDefault="00422122" w:rsidP="00235931">
            <w:pPr>
              <w:rPr>
                <w:rFonts w:ascii="Times" w:hAnsi="Times"/>
                <w:b/>
                <w:bCs/>
              </w:rPr>
            </w:pPr>
          </w:p>
          <w:p w:rsidR="00422122" w:rsidRDefault="00422122" w:rsidP="00235931">
            <w:pPr>
              <w:rPr>
                <w:rFonts w:ascii="Times" w:hAnsi="Times"/>
                <w:b/>
                <w:bCs/>
              </w:rPr>
            </w:pPr>
          </w:p>
          <w:p w:rsidR="00422122" w:rsidRDefault="00422122" w:rsidP="00235931">
            <w:pPr>
              <w:rPr>
                <w:rFonts w:ascii="Times" w:hAnsi="Times"/>
                <w:b/>
                <w:bCs/>
              </w:rPr>
            </w:pPr>
          </w:p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151" w:type="dxa"/>
            <w:shd w:val="clear" w:color="auto" w:fill="000000"/>
            <w:vAlign w:val="center"/>
          </w:tcPr>
          <w:p w:rsidR="00422122" w:rsidRDefault="00422122" w:rsidP="00235931">
            <w:pPr>
              <w:jc w:val="center"/>
              <w:rPr>
                <w:rFonts w:ascii="Times" w:hAnsi="Times"/>
                <w:b/>
                <w:bCs/>
                <w:color w:val="FFFFFF"/>
              </w:rPr>
            </w:pPr>
            <w:r>
              <w:rPr>
                <w:rFonts w:ascii="Times" w:hAnsi="Times"/>
                <w:b/>
                <w:bCs/>
                <w:color w:val="FFFFFF"/>
              </w:rPr>
              <w:t>N° of Box</w:t>
            </w:r>
          </w:p>
        </w:tc>
        <w:tc>
          <w:tcPr>
            <w:tcW w:w="7325" w:type="dxa"/>
            <w:shd w:val="clear" w:color="auto" w:fill="000000"/>
            <w:vAlign w:val="center"/>
          </w:tcPr>
          <w:p w:rsidR="00422122" w:rsidRDefault="00422122" w:rsidP="00235931">
            <w:pPr>
              <w:jc w:val="center"/>
              <w:rPr>
                <w:rFonts w:ascii="Times" w:hAnsi="Times"/>
                <w:b/>
                <w:bCs/>
                <w:color w:val="FFFFFF"/>
              </w:rPr>
            </w:pPr>
            <w:r>
              <w:rPr>
                <w:rFonts w:ascii="Times" w:hAnsi="Times"/>
                <w:b/>
                <w:bCs/>
                <w:color w:val="FFFFFF"/>
              </w:rPr>
              <w:t>Title and description</w:t>
            </w:r>
          </w:p>
        </w:tc>
        <w:tc>
          <w:tcPr>
            <w:tcW w:w="2072" w:type="dxa"/>
            <w:shd w:val="clear" w:color="auto" w:fill="000000"/>
            <w:vAlign w:val="center"/>
          </w:tcPr>
          <w:p w:rsidR="00422122" w:rsidRDefault="00422122" w:rsidP="00235931">
            <w:pPr>
              <w:jc w:val="center"/>
              <w:rPr>
                <w:rFonts w:ascii="Times" w:hAnsi="Times"/>
                <w:b/>
                <w:bCs/>
                <w:color w:val="FFFFFF"/>
              </w:rPr>
            </w:pPr>
            <w:r>
              <w:rPr>
                <w:rFonts w:ascii="Times" w:hAnsi="Times"/>
                <w:b/>
                <w:bCs/>
                <w:color w:val="FFFFFF"/>
              </w:rPr>
              <w:t>Dates</w:t>
            </w:r>
          </w:p>
          <w:p w:rsidR="00422122" w:rsidRDefault="00422122" w:rsidP="00235931">
            <w:pPr>
              <w:jc w:val="center"/>
              <w:rPr>
                <w:rFonts w:ascii="Times" w:hAnsi="Times"/>
                <w:b/>
                <w:bCs/>
                <w:color w:val="FFFFFF"/>
              </w:rPr>
            </w:pPr>
          </w:p>
          <w:p w:rsidR="00422122" w:rsidRDefault="00422122" w:rsidP="00235931">
            <w:pPr>
              <w:jc w:val="center"/>
              <w:rPr>
                <w:rFonts w:ascii="Times" w:hAnsi="Times"/>
                <w:b/>
                <w:bCs/>
                <w:color w:val="FFFFFF"/>
              </w:rPr>
            </w:pPr>
            <w:r>
              <w:rPr>
                <w:rFonts w:ascii="Times" w:hAnsi="Times"/>
                <w:b/>
                <w:bCs/>
                <w:color w:val="FFFFFF"/>
              </w:rPr>
              <w:t xml:space="preserve">From… to… </w:t>
            </w:r>
          </w:p>
        </w:tc>
        <w:tc>
          <w:tcPr>
            <w:tcW w:w="1603" w:type="dxa"/>
            <w:vAlign w:val="center"/>
          </w:tcPr>
          <w:p w:rsidR="00422122" w:rsidRDefault="00422122" w:rsidP="00235931">
            <w:pPr>
              <w:pStyle w:val="Heading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Access: </w:t>
            </w:r>
          </w:p>
          <w:p w:rsidR="00422122" w:rsidRDefault="00422122" w:rsidP="00235931">
            <w:pPr>
              <w:rPr>
                <w:sz w:val="20"/>
              </w:rPr>
            </w:pPr>
            <w:r>
              <w:rPr>
                <w:sz w:val="20"/>
              </w:rPr>
              <w:t>Free: F</w:t>
            </w:r>
          </w:p>
          <w:p w:rsidR="00422122" w:rsidRDefault="00422122" w:rsidP="00235931">
            <w:pPr>
              <w:rPr>
                <w:sz w:val="20"/>
              </w:rPr>
            </w:pPr>
            <w:r>
              <w:rPr>
                <w:sz w:val="20"/>
              </w:rPr>
              <w:t>Confidential: C</w:t>
            </w:r>
          </w:p>
          <w:p w:rsidR="00422122" w:rsidRDefault="00422122" w:rsidP="00235931">
            <w:pPr>
              <w:rPr>
                <w:sz w:val="20"/>
              </w:rPr>
            </w:pPr>
            <w:r>
              <w:rPr>
                <w:sz w:val="20"/>
              </w:rPr>
              <w:t>Restricted: R</w:t>
            </w:r>
          </w:p>
          <w:p w:rsidR="00422122" w:rsidRDefault="00422122" w:rsidP="00235931">
            <w:pPr>
              <w:rPr>
                <w:sz w:val="20"/>
              </w:rPr>
            </w:pPr>
          </w:p>
        </w:tc>
        <w:tc>
          <w:tcPr>
            <w:tcW w:w="1097" w:type="dxa"/>
            <w:shd w:val="clear" w:color="auto" w:fill="000000"/>
            <w:vAlign w:val="center"/>
          </w:tcPr>
          <w:p w:rsidR="00422122" w:rsidRDefault="00422122" w:rsidP="00235931">
            <w:pPr>
              <w:jc w:val="center"/>
              <w:rPr>
                <w:rFonts w:ascii="Times" w:hAnsi="Times"/>
                <w:b/>
                <w:bCs/>
                <w:color w:val="FFFFFF"/>
              </w:rPr>
            </w:pPr>
            <w:r>
              <w:rPr>
                <w:rFonts w:ascii="Times" w:hAnsi="Times"/>
                <w:b/>
                <w:bCs/>
                <w:color w:val="FFFFFF"/>
              </w:rPr>
              <w:t>Ongoing series Yes / No</w:t>
            </w:r>
          </w:p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  <w:tr w:rsidR="00422122" w:rsidTr="00235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</w:tcPr>
          <w:p w:rsidR="00422122" w:rsidRDefault="00422122" w:rsidP="00235931"/>
        </w:tc>
        <w:tc>
          <w:tcPr>
            <w:tcW w:w="7325" w:type="dxa"/>
          </w:tcPr>
          <w:p w:rsidR="00422122" w:rsidRDefault="00422122" w:rsidP="00235931"/>
        </w:tc>
        <w:tc>
          <w:tcPr>
            <w:tcW w:w="2072" w:type="dxa"/>
          </w:tcPr>
          <w:p w:rsidR="00422122" w:rsidRDefault="00422122" w:rsidP="00235931"/>
        </w:tc>
        <w:tc>
          <w:tcPr>
            <w:tcW w:w="1603" w:type="dxa"/>
          </w:tcPr>
          <w:p w:rsidR="00422122" w:rsidRDefault="00422122" w:rsidP="00235931"/>
        </w:tc>
        <w:tc>
          <w:tcPr>
            <w:tcW w:w="1097" w:type="dxa"/>
          </w:tcPr>
          <w:p w:rsidR="00422122" w:rsidRDefault="00422122" w:rsidP="00235931"/>
        </w:tc>
      </w:tr>
    </w:tbl>
    <w:p w:rsidR="00C5135F" w:rsidRDefault="00422122">
      <w:bookmarkStart w:id="0" w:name="_GoBack"/>
      <w:bookmarkEnd w:id="0"/>
    </w:p>
    <w:sectPr w:rsidR="00C5135F">
      <w:pgSz w:w="15840" w:h="12240" w:orient="landscape" w:code="1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22"/>
    <w:rsid w:val="00265E61"/>
    <w:rsid w:val="00422122"/>
    <w:rsid w:val="0074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5A9B2-51D1-4497-97CD-AB733F9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22122"/>
    <w:pPr>
      <w:keepNext/>
      <w:jc w:val="center"/>
      <w:outlineLvl w:val="0"/>
    </w:pPr>
    <w:rPr>
      <w:b/>
      <w:bCs/>
      <w:sz w:val="40"/>
      <w:lang w:val="fr-FR"/>
    </w:rPr>
  </w:style>
  <w:style w:type="paragraph" w:styleId="Heading2">
    <w:name w:val="heading 2"/>
    <w:basedOn w:val="Normal"/>
    <w:next w:val="Normal"/>
    <w:link w:val="Heading2Char"/>
    <w:qFormat/>
    <w:rsid w:val="00422122"/>
    <w:pPr>
      <w:keepNext/>
      <w:jc w:val="center"/>
      <w:outlineLvl w:val="1"/>
    </w:pPr>
    <w:rPr>
      <w:rFonts w:ascii="Times" w:hAnsi="Times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122"/>
    <w:rPr>
      <w:rFonts w:ascii="Times New Roman" w:eastAsia="Times New Roman" w:hAnsi="Times New Roman" w:cs="Times New Roman"/>
      <w:b/>
      <w:bCs/>
      <w:sz w:val="40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rsid w:val="00422122"/>
    <w:rPr>
      <w:rFonts w:ascii="Times" w:eastAsia="Times New Roman" w:hAnsi="Times" w:cs="Times New Roman"/>
      <w:b/>
      <w:bCs/>
      <w:color w:val="FFFFF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Alexandra Rohr</dc:creator>
  <cp:keywords/>
  <dc:description/>
  <cp:lastModifiedBy>Salome Alexandra Rohr</cp:lastModifiedBy>
  <cp:revision>1</cp:revision>
  <dcterms:created xsi:type="dcterms:W3CDTF">2017-03-30T09:34:00Z</dcterms:created>
  <dcterms:modified xsi:type="dcterms:W3CDTF">2017-03-30T09:34:00Z</dcterms:modified>
</cp:coreProperties>
</file>